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40" w:before="0" w:line="458.1818181818182" w:lineRule="auto"/>
        <w:rPr>
          <w:b w:val="1"/>
          <w:color w:val="000000"/>
          <w:sz w:val="28"/>
          <w:szCs w:val="28"/>
          <w:u w:val="single"/>
        </w:rPr>
      </w:pPr>
      <w:bookmarkStart w:colFirst="0" w:colLast="0" w:name="_ydf3y1mkfuw2" w:id="0"/>
      <w:bookmarkEnd w:id="0"/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How to set up your Flexischools account</w:t>
      </w:r>
    </w:p>
    <w:p w:rsidR="00000000" w:rsidDel="00000000" w:rsidP="00000000" w:rsidRDefault="00000000" w:rsidRPr="00000000" w14:paraId="00000002">
      <w:pPr>
        <w:pStyle w:val="Heading5"/>
        <w:keepNext w:val="0"/>
        <w:keepLines w:val="0"/>
        <w:shd w:fill="ffffff" w:val="clear"/>
        <w:spacing w:after="40" w:before="0" w:line="432" w:lineRule="auto"/>
        <w:rPr>
          <w:color w:val="485550"/>
          <w:sz w:val="24"/>
          <w:szCs w:val="24"/>
        </w:rPr>
      </w:pPr>
      <w:bookmarkStart w:colFirst="0" w:colLast="0" w:name="_a5ubcry7js0u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Download the app or access using their website </w:t>
      </w:r>
      <w:r w:rsidDel="00000000" w:rsidR="00000000" w:rsidRPr="00000000">
        <w:rPr>
          <w:color w:val="485550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www.flexischools.com.au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240" w:line="37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485550"/>
          <w:sz w:val="24"/>
          <w:szCs w:val="24"/>
          <w:rtl w:val="0"/>
        </w:rPr>
        <w:t xml:space="preserve">The Flexischools app is the easiest way to place online lunch orders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328613</wp:posOffset>
            </wp:positionV>
            <wp:extent cx="1619250" cy="476250"/>
            <wp:effectExtent b="0" l="0" r="0" t="0"/>
            <wp:wrapSquare wrapText="bothSides" distB="114300" distT="114300" distL="114300" distR="114300"/>
            <wp:docPr descr="Download on Google Play" id="2" name="image2.png"/>
            <a:graphic>
              <a:graphicData uri="http://schemas.openxmlformats.org/drawingml/2006/picture">
                <pic:pic>
                  <pic:nvPicPr>
                    <pic:cNvPr descr="Download on Google Play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3381375</wp:posOffset>
            </wp:positionH>
            <wp:positionV relativeFrom="paragraph">
              <wp:posOffset>323850</wp:posOffset>
            </wp:positionV>
            <wp:extent cx="1438275" cy="485775"/>
            <wp:effectExtent b="0" l="0" r="0" t="0"/>
            <wp:wrapSquare wrapText="bothSides" distB="114300" distT="114300" distL="114300" distR="114300"/>
            <wp:docPr descr="Download on the app store" id="1" name="image1.png"/>
            <a:graphic>
              <a:graphicData uri="http://schemas.openxmlformats.org/drawingml/2006/picture">
                <pic:pic>
                  <pic:nvPicPr>
                    <pic:cNvPr descr="Download on the app stor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8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hd w:fill="ffffff" w:val="clear"/>
        <w:ind w:left="-220" w:right="-220" w:firstLine="0"/>
        <w:rPr>
          <w:color w:val="4855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-220" w:right="-220" w:firstLine="0"/>
        <w:rPr>
          <w:color w:val="4855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-220" w:right="-220" w:firstLine="0"/>
        <w:rPr>
          <w:color w:val="4855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5"/>
        <w:keepNext w:val="0"/>
        <w:keepLines w:val="0"/>
        <w:shd w:fill="ffffff" w:val="clear"/>
        <w:spacing w:after="40" w:before="0" w:line="432" w:lineRule="auto"/>
        <w:rPr>
          <w:b w:val="1"/>
          <w:color w:val="000000"/>
          <w:sz w:val="24"/>
          <w:szCs w:val="24"/>
        </w:rPr>
      </w:pPr>
      <w:bookmarkStart w:colFirst="0" w:colLast="0" w:name="_r1c458let0m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5"/>
        <w:keepNext w:val="0"/>
        <w:keepLines w:val="0"/>
        <w:shd w:fill="ffffff" w:val="clear"/>
        <w:spacing w:after="40" w:before="0" w:line="432" w:lineRule="auto"/>
        <w:rPr>
          <w:b w:val="1"/>
          <w:color w:val="000000"/>
          <w:sz w:val="24"/>
          <w:szCs w:val="24"/>
        </w:rPr>
      </w:pPr>
      <w:bookmarkStart w:colFirst="0" w:colLast="0" w:name="_xc9pqhgo2zgl" w:id="3"/>
      <w:bookmarkEnd w:id="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Register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="375" w:lineRule="auto"/>
        <w:ind w:left="720" w:hanging="360"/>
        <w:rPr/>
      </w:pPr>
      <w:r w:rsidDel="00000000" w:rsidR="00000000" w:rsidRPr="00000000">
        <w:rPr>
          <w:color w:val="485550"/>
          <w:sz w:val="24"/>
          <w:szCs w:val="24"/>
          <w:rtl w:val="0"/>
        </w:rPr>
        <w:t xml:space="preserve">Open the Flexischools App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click 'Like to register?'</w:t>
      </w:r>
      <w:r w:rsidDel="00000000" w:rsidR="00000000" w:rsidRPr="00000000">
        <w:rPr>
          <w:color w:val="485550"/>
          <w:sz w:val="24"/>
          <w:szCs w:val="24"/>
          <w:rtl w:val="0"/>
        </w:rPr>
        <w:t xml:space="preserve"> or on the homepage of the website </w:t>
      </w:r>
      <w:hyperlink r:id="rId9">
        <w:r w:rsidDel="00000000" w:rsidR="00000000" w:rsidRPr="00000000">
          <w:rPr>
            <w:b w:val="1"/>
            <w:sz w:val="24"/>
            <w:szCs w:val="24"/>
            <w:rtl w:val="0"/>
          </w:rPr>
          <w:t xml:space="preserve">click 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on register</w:t>
      </w:r>
      <w:r w:rsidDel="00000000" w:rsidR="00000000" w:rsidRPr="00000000">
        <w:rPr>
          <w:color w:val="485550"/>
          <w:sz w:val="24"/>
          <w:szCs w:val="24"/>
          <w:rtl w:val="0"/>
        </w:rPr>
        <w:t xml:space="preserve"> (Top right corner).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="37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485550"/>
          <w:sz w:val="24"/>
          <w:szCs w:val="24"/>
          <w:rtl w:val="0"/>
        </w:rPr>
        <w:t xml:space="preserve">Submit your email address to create an account.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40" w:line="37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485550"/>
          <w:sz w:val="24"/>
          <w:szCs w:val="24"/>
          <w:rtl w:val="0"/>
        </w:rPr>
        <w:t xml:space="preserve">Go to your inbox and open the registration email from Flexischools. Click on the link provided and follow the registration process, creating a password and completing your personal details.</w:t>
      </w:r>
    </w:p>
    <w:p w:rsidR="00000000" w:rsidDel="00000000" w:rsidP="00000000" w:rsidRDefault="00000000" w:rsidRPr="00000000" w14:paraId="0000000C">
      <w:pPr>
        <w:pStyle w:val="Heading5"/>
        <w:keepNext w:val="0"/>
        <w:keepLines w:val="0"/>
        <w:shd w:fill="ffffff" w:val="clear"/>
        <w:spacing w:after="40" w:before="0" w:line="432" w:lineRule="auto"/>
        <w:rPr>
          <w:b w:val="1"/>
          <w:color w:val="000000"/>
          <w:sz w:val="24"/>
          <w:szCs w:val="24"/>
        </w:rPr>
      </w:pPr>
      <w:bookmarkStart w:colFirst="0" w:colLast="0" w:name="_rm5k8vpege0j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Log in to your Flexischools account and enter your child’s details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="37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485550"/>
          <w:sz w:val="24"/>
          <w:szCs w:val="24"/>
          <w:rtl w:val="0"/>
        </w:rPr>
        <w:t xml:space="preserve">Once your account is set up, log into the Flexischools App or website.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="37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485550"/>
          <w:sz w:val="24"/>
          <w:szCs w:val="24"/>
          <w:rtl w:val="0"/>
        </w:rPr>
        <w:t xml:space="preserve">App: select the Profile icon on the grey navigation bar.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240" w:line="37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485550"/>
          <w:sz w:val="24"/>
          <w:szCs w:val="24"/>
          <w:rtl w:val="0"/>
        </w:rPr>
        <w:t xml:space="preserve">App and Website: select ‘Students’ and 'Add a student'. Search for their school, year level, and class, and enter their details.</w:t>
      </w:r>
    </w:p>
    <w:p w:rsidR="00000000" w:rsidDel="00000000" w:rsidP="00000000" w:rsidRDefault="00000000" w:rsidRPr="00000000" w14:paraId="00000010">
      <w:pPr>
        <w:shd w:fill="ffffff" w:val="clear"/>
        <w:spacing w:after="240" w:line="375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Add a child’s student card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line="37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 ‘Students’ and click on your child's name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afterAutospacing="0" w:line="37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section ‘Student Card Number’ insert your child's student number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0" w:afterAutospacing="0" w:line="375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your childs ‘Daily Flexischools Spend Limit’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240" w:line="375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Save</w:t>
      </w:r>
    </w:p>
    <w:p w:rsidR="00000000" w:rsidDel="00000000" w:rsidP="00000000" w:rsidRDefault="00000000" w:rsidRPr="00000000" w14:paraId="00000015">
      <w:pPr>
        <w:shd w:fill="ffffff" w:val="clear"/>
        <w:spacing w:after="240" w:line="375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Other enquiries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="375" w:lineRule="auto"/>
        <w:ind w:left="810" w:hanging="360"/>
        <w:rPr>
          <w:color w:val="485550"/>
          <w:sz w:val="24"/>
          <w:szCs w:val="24"/>
        </w:rPr>
      </w:pPr>
      <w:r w:rsidDel="00000000" w:rsidR="00000000" w:rsidRPr="00000000">
        <w:rPr>
          <w:color w:val="485550"/>
          <w:sz w:val="24"/>
          <w:szCs w:val="24"/>
          <w:rtl w:val="0"/>
        </w:rPr>
        <w:t xml:space="preserve">Please refer to the Flexischools Website - Parents.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www.flexischools.com.au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240" w:line="375" w:lineRule="auto"/>
        <w:ind w:left="810" w:hanging="360"/>
        <w:rPr>
          <w:color w:val="485550"/>
          <w:sz w:val="24"/>
          <w:szCs w:val="24"/>
          <w:u w:val="none"/>
        </w:rPr>
      </w:pPr>
      <w:r w:rsidDel="00000000" w:rsidR="00000000" w:rsidRPr="00000000">
        <w:rPr>
          <w:color w:val="485550"/>
          <w:sz w:val="24"/>
          <w:szCs w:val="24"/>
          <w:rtl w:val="0"/>
        </w:rPr>
        <w:t xml:space="preserve">Here you’ll also find more instructions, information and ‘how to’ videos.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8555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8555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8555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flexischools.com.au" TargetMode="External"/><Relationship Id="rId9" Type="http://schemas.openxmlformats.org/officeDocument/2006/relationships/hyperlink" Target="https://user.flexischools.com.au/register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lexischools.com.a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